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4B" w:rsidRDefault="00E3414B" w:rsidP="00E3414B">
      <w:pPr>
        <w:tabs>
          <w:tab w:val="left" w:pos="940"/>
        </w:tabs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Лабораторная работа № 7</w:t>
      </w:r>
    </w:p>
    <w:p w:rsidR="00E3414B" w:rsidRDefault="00E3414B" w:rsidP="00E3414B">
      <w:pPr>
        <w:tabs>
          <w:tab w:val="left" w:pos="940"/>
        </w:tabs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«Действие ферментов слюны на крахмал»</w:t>
      </w:r>
    </w:p>
    <w:p w:rsidR="00E3414B" w:rsidRDefault="00E3414B" w:rsidP="00E3414B">
      <w:pPr>
        <w:tabs>
          <w:tab w:val="left" w:pos="940"/>
        </w:tabs>
        <w:rPr>
          <w:b/>
          <w:bCs/>
          <w:color w:val="000000"/>
          <w:spacing w:val="-5"/>
        </w:rPr>
      </w:pPr>
    </w:p>
    <w:p w:rsidR="00E3414B" w:rsidRDefault="00E3414B" w:rsidP="00E3414B">
      <w:pPr>
        <w:shd w:val="clear" w:color="auto" w:fill="FFFFFF"/>
        <w:spacing w:line="254" w:lineRule="exact"/>
        <w:jc w:val="both"/>
      </w:pPr>
      <w:r>
        <w:rPr>
          <w:b/>
          <w:bCs/>
          <w:i/>
          <w:iCs/>
          <w:color w:val="000000"/>
          <w:spacing w:val="-2"/>
        </w:rPr>
        <w:t xml:space="preserve">Цель. </w:t>
      </w:r>
      <w:r>
        <w:rPr>
          <w:color w:val="000000"/>
          <w:spacing w:val="-2"/>
        </w:rPr>
        <w:t>Исследовать ферменты слюны.</w:t>
      </w:r>
    </w:p>
    <w:p w:rsidR="00E3414B" w:rsidRDefault="00E3414B" w:rsidP="00E3414B">
      <w:pPr>
        <w:shd w:val="clear" w:color="auto" w:fill="FFFFFF"/>
      </w:pPr>
      <w:r>
        <w:rPr>
          <w:b/>
          <w:bCs/>
          <w:i/>
          <w:iCs/>
          <w:color w:val="000000"/>
        </w:rPr>
        <w:t xml:space="preserve">Оборудование. </w:t>
      </w:r>
      <w:r>
        <w:rPr>
          <w:color w:val="000000"/>
        </w:rPr>
        <w:t>Накрахмаленный бинт, йод, ватная палочка.</w:t>
      </w:r>
    </w:p>
    <w:p w:rsidR="00E3414B" w:rsidRDefault="00E3414B" w:rsidP="00E3414B">
      <w:pPr>
        <w:tabs>
          <w:tab w:val="left" w:pos="940"/>
        </w:tabs>
        <w:rPr>
          <w:b/>
          <w:i/>
        </w:rPr>
      </w:pPr>
      <w:r>
        <w:rPr>
          <w:b/>
          <w:i/>
        </w:rPr>
        <w:t>Ход работы.</w:t>
      </w:r>
    </w:p>
    <w:p w:rsidR="00E3414B" w:rsidRDefault="00E3414B" w:rsidP="00E3414B">
      <w:pPr>
        <w:tabs>
          <w:tab w:val="left" w:pos="940"/>
        </w:tabs>
        <w:rPr>
          <w:b/>
          <w:i/>
        </w:rPr>
      </w:pPr>
    </w:p>
    <w:p w:rsidR="00E3414B" w:rsidRDefault="00E3414B" w:rsidP="00E3414B">
      <w:pPr>
        <w:tabs>
          <w:tab w:val="left" w:pos="940"/>
        </w:tabs>
        <w:rPr>
          <w:bCs/>
          <w:color w:val="000000"/>
          <w:spacing w:val="-5"/>
        </w:rPr>
      </w:pPr>
      <w:r>
        <w:rPr>
          <w:bCs/>
          <w:color w:val="000000"/>
          <w:spacing w:val="-5"/>
        </w:rPr>
        <w:t>1. На заранее подготовленном накрахмаленном бинте напишите букву ватной палочкой смоченной слюной.</w:t>
      </w:r>
    </w:p>
    <w:p w:rsidR="00E3414B" w:rsidRDefault="00E3414B" w:rsidP="00E3414B">
      <w:pPr>
        <w:shd w:val="clear" w:color="auto" w:fill="FFFFFF"/>
        <w:spacing w:line="240" w:lineRule="exact"/>
      </w:pPr>
      <w:r>
        <w:rPr>
          <w:bCs/>
          <w:color w:val="000000"/>
          <w:spacing w:val="-5"/>
        </w:rPr>
        <w:t xml:space="preserve">2.  </w:t>
      </w:r>
      <w:r>
        <w:rPr>
          <w:color w:val="000000"/>
          <w:spacing w:val="-2"/>
        </w:rPr>
        <w:t xml:space="preserve">Расправленный бинт зажмите в руках и подержите его некоторое время (1—2 мин), </w:t>
      </w:r>
      <w:r>
        <w:rPr>
          <w:color w:val="000000"/>
          <w:spacing w:val="2"/>
        </w:rPr>
        <w:t>чтобы он нагрелся.</w:t>
      </w:r>
    </w:p>
    <w:p w:rsidR="00E3414B" w:rsidRDefault="00E3414B" w:rsidP="00E3414B">
      <w:pPr>
        <w:shd w:val="clear" w:color="auto" w:fill="FFFFFF"/>
        <w:spacing w:line="240" w:lineRule="exact"/>
        <w:rPr>
          <w:color w:val="000000"/>
          <w:spacing w:val="5"/>
        </w:rPr>
      </w:pPr>
      <w:r>
        <w:rPr>
          <w:color w:val="000000"/>
          <w:spacing w:val="5"/>
        </w:rPr>
        <w:t xml:space="preserve">3. Опустите бинт в йодную воду, тщательно расправив его. </w:t>
      </w:r>
    </w:p>
    <w:p w:rsidR="00E3414B" w:rsidRDefault="00E3414B" w:rsidP="00E3414B">
      <w:pPr>
        <w:shd w:val="clear" w:color="auto" w:fill="FFFFFF"/>
        <w:spacing w:line="259" w:lineRule="exact"/>
      </w:pPr>
      <w:r>
        <w:rPr>
          <w:color w:val="000000"/>
          <w:spacing w:val="5"/>
        </w:rPr>
        <w:t xml:space="preserve">4. </w:t>
      </w:r>
      <w:r>
        <w:rPr>
          <w:color w:val="000000"/>
          <w:spacing w:val="1"/>
        </w:rPr>
        <w:t>Вставьте в те</w:t>
      </w:r>
      <w:proofErr w:type="gramStart"/>
      <w:r>
        <w:rPr>
          <w:color w:val="000000"/>
          <w:spacing w:val="1"/>
        </w:rPr>
        <w:t>кст пр</w:t>
      </w:r>
      <w:proofErr w:type="gramEnd"/>
      <w:r>
        <w:rPr>
          <w:color w:val="000000"/>
          <w:spacing w:val="1"/>
        </w:rPr>
        <w:t>опущенные слова.</w:t>
      </w:r>
    </w:p>
    <w:p w:rsidR="00E3414B" w:rsidRDefault="00E3414B" w:rsidP="00E3414B">
      <w:pPr>
        <w:shd w:val="clear" w:color="auto" w:fill="FFFFFF"/>
        <w:spacing w:line="259" w:lineRule="exact"/>
        <w:ind w:left="485" w:right="-4033" w:hanging="125"/>
        <w:rPr>
          <w:color w:val="000000"/>
        </w:rPr>
      </w:pPr>
      <w:r>
        <w:rPr>
          <w:i/>
          <w:color w:val="000000"/>
          <w:spacing w:val="3"/>
        </w:rPr>
        <w:t>1.</w:t>
      </w:r>
      <w:r>
        <w:rPr>
          <w:color w:val="000000"/>
          <w:spacing w:val="3"/>
        </w:rPr>
        <w:t xml:space="preserve"> Когда мы готовим крахмальный клейстер, молекулы крахмала становятся </w:t>
      </w:r>
      <w:r>
        <w:rPr>
          <w:color w:val="000000"/>
        </w:rPr>
        <w:t xml:space="preserve">более </w:t>
      </w:r>
    </w:p>
    <w:p w:rsidR="00E3414B" w:rsidRDefault="00E3414B" w:rsidP="00E3414B">
      <w:pPr>
        <w:shd w:val="clear" w:color="auto" w:fill="FFFFFF"/>
        <w:spacing w:line="259" w:lineRule="exact"/>
        <w:ind w:left="485" w:right="-4033" w:hanging="125"/>
      </w:pPr>
      <w:proofErr w:type="gramStart"/>
      <w:r>
        <w:rPr>
          <w:color w:val="000000"/>
        </w:rPr>
        <w:t>доступными</w:t>
      </w:r>
      <w:proofErr w:type="gramEnd"/>
      <w:r>
        <w:rPr>
          <w:color w:val="000000"/>
        </w:rPr>
        <w:t xml:space="preserve"> для работы ферментов, превращающих нерастворимый крахмал</w:t>
      </w:r>
      <w:r>
        <w:t xml:space="preserve"> </w:t>
      </w:r>
      <w:r>
        <w:rPr>
          <w:color w:val="000000"/>
          <w:spacing w:val="1"/>
        </w:rPr>
        <w:t>в растворимую форму.</w:t>
      </w:r>
    </w:p>
    <w:p w:rsidR="00E3414B" w:rsidRDefault="00E3414B" w:rsidP="00E3414B">
      <w:pPr>
        <w:shd w:val="clear" w:color="auto" w:fill="FFFFFF"/>
        <w:spacing w:before="120"/>
        <w:ind w:left="360"/>
      </w:pPr>
      <w:r>
        <w:rPr>
          <w:i/>
          <w:color w:val="000000"/>
          <w:spacing w:val="2"/>
        </w:rPr>
        <w:t>2.</w:t>
      </w:r>
      <w:r>
        <w:rPr>
          <w:color w:val="000000"/>
          <w:spacing w:val="2"/>
        </w:rPr>
        <w:t xml:space="preserve"> При смачивании бинта крахмальным клейстером молекулы _____________</w:t>
      </w:r>
    </w:p>
    <w:p w:rsidR="00E3414B" w:rsidRDefault="00E3414B" w:rsidP="00E3414B">
      <w:pPr>
        <w:shd w:val="clear" w:color="auto" w:fill="FFFFFF"/>
        <w:tabs>
          <w:tab w:val="left" w:leader="underscore" w:pos="1406"/>
        </w:tabs>
        <w:spacing w:before="120"/>
        <w:ind w:left="893"/>
      </w:pPr>
      <w:r>
        <w:tab/>
      </w:r>
      <w:r>
        <w:rPr>
          <w:color w:val="000000"/>
          <w:spacing w:val="-2"/>
        </w:rPr>
        <w:t>оседают на волокнах и высушенный бинт можно использовать для опытов.</w:t>
      </w:r>
    </w:p>
    <w:p w:rsidR="00E3414B" w:rsidRDefault="00E3414B" w:rsidP="00E3414B">
      <w:pPr>
        <w:shd w:val="clear" w:color="auto" w:fill="FFFFFF"/>
        <w:tabs>
          <w:tab w:val="left" w:leader="underscore" w:pos="5438"/>
        </w:tabs>
        <w:spacing w:before="120"/>
        <w:ind w:left="360"/>
      </w:pPr>
      <w:r>
        <w:rPr>
          <w:i/>
          <w:color w:val="000000"/>
          <w:spacing w:val="1"/>
        </w:rPr>
        <w:t>3.</w:t>
      </w:r>
      <w:r>
        <w:rPr>
          <w:color w:val="000000"/>
          <w:spacing w:val="1"/>
        </w:rPr>
        <w:t xml:space="preserve"> Под действием</w:t>
      </w:r>
      <w:r>
        <w:rPr>
          <w:color w:val="000000"/>
        </w:rPr>
        <w:tab/>
      </w:r>
      <w:r>
        <w:rPr>
          <w:color w:val="000000"/>
          <w:spacing w:val="3"/>
        </w:rPr>
        <w:t xml:space="preserve">слюны молекулы крахмала </w:t>
      </w:r>
      <w:proofErr w:type="spellStart"/>
      <w:r>
        <w:rPr>
          <w:color w:val="000000"/>
          <w:spacing w:val="3"/>
        </w:rPr>
        <w:t>распа</w:t>
      </w:r>
      <w:proofErr w:type="spellEnd"/>
      <w:r>
        <w:rPr>
          <w:color w:val="000000"/>
          <w:spacing w:val="3"/>
        </w:rPr>
        <w:t>-</w:t>
      </w:r>
    </w:p>
    <w:p w:rsidR="00E3414B" w:rsidRDefault="00E3414B" w:rsidP="00E3414B">
      <w:pPr>
        <w:shd w:val="clear" w:color="auto" w:fill="FFFFFF"/>
        <w:spacing w:before="125"/>
        <w:ind w:left="480"/>
      </w:pPr>
      <w:r>
        <w:rPr>
          <w:color w:val="000000"/>
        </w:rPr>
        <w:t>даются до.______________________________________________________________</w:t>
      </w:r>
    </w:p>
    <w:p w:rsidR="00E3414B" w:rsidRDefault="00E3414B" w:rsidP="00E3414B">
      <w:pPr>
        <w:shd w:val="clear" w:color="auto" w:fill="FFFFFF"/>
        <w:tabs>
          <w:tab w:val="left" w:leader="underscore" w:pos="5405"/>
        </w:tabs>
        <w:spacing w:before="19" w:line="398" w:lineRule="exact"/>
        <w:ind w:left="10"/>
      </w:pPr>
      <w:r>
        <w:rPr>
          <w:color w:val="000000"/>
          <w:spacing w:val="3"/>
        </w:rPr>
        <w:t>Эта реакция идет при температуре</w:t>
      </w:r>
      <w:r>
        <w:rPr>
          <w:color w:val="000000"/>
        </w:rPr>
        <w:tab/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поэтому бинт приходится</w:t>
      </w:r>
    </w:p>
    <w:p w:rsidR="00E3414B" w:rsidRDefault="00E3414B" w:rsidP="00E3414B">
      <w:pPr>
        <w:shd w:val="clear" w:color="auto" w:fill="FFFFFF"/>
        <w:spacing w:line="398" w:lineRule="exact"/>
        <w:ind w:left="5"/>
      </w:pPr>
      <w:r>
        <w:rPr>
          <w:color w:val="000000"/>
          <w:spacing w:val="1"/>
        </w:rPr>
        <w:t>согревать в руках.</w:t>
      </w:r>
    </w:p>
    <w:p w:rsidR="00E3414B" w:rsidRDefault="00E3414B" w:rsidP="00E3414B">
      <w:pPr>
        <w:shd w:val="clear" w:color="auto" w:fill="FFFFFF"/>
        <w:tabs>
          <w:tab w:val="left" w:leader="underscore" w:pos="6029"/>
        </w:tabs>
        <w:spacing w:line="398" w:lineRule="exact"/>
        <w:ind w:left="5" w:right="-4033" w:hanging="5"/>
        <w:rPr>
          <w:color w:val="000000"/>
        </w:rPr>
      </w:pPr>
      <w:r>
        <w:rPr>
          <w:i/>
          <w:color w:val="000000"/>
          <w:spacing w:val="3"/>
        </w:rPr>
        <w:t>4.</w:t>
      </w:r>
      <w:r>
        <w:rPr>
          <w:color w:val="000000"/>
          <w:spacing w:val="3"/>
        </w:rPr>
        <w:t xml:space="preserve"> При погружении расправленного бинта в йодный раствор молекулы крах</w:t>
      </w:r>
      <w:r>
        <w:rPr>
          <w:color w:val="000000"/>
          <w:spacing w:val="3"/>
        </w:rPr>
        <w:softHyphen/>
      </w:r>
      <w:r>
        <w:rPr>
          <w:color w:val="000000"/>
        </w:rPr>
        <w:t>мала с йодом дают</w:t>
      </w:r>
      <w:r>
        <w:rPr>
          <w:color w:val="000000"/>
        </w:rPr>
        <w:tab/>
        <w:t xml:space="preserve"> </w:t>
      </w:r>
    </w:p>
    <w:p w:rsidR="00E3414B" w:rsidRDefault="00E3414B" w:rsidP="00E3414B">
      <w:pPr>
        <w:shd w:val="clear" w:color="auto" w:fill="FFFFFF"/>
        <w:tabs>
          <w:tab w:val="left" w:leader="underscore" w:pos="6029"/>
        </w:tabs>
        <w:spacing w:line="398" w:lineRule="exact"/>
        <w:ind w:left="5" w:right="-4033" w:hanging="5"/>
        <w:rPr>
          <w:color w:val="000000"/>
          <w:spacing w:val="5"/>
        </w:rPr>
      </w:pPr>
      <w:r>
        <w:rPr>
          <w:color w:val="000000"/>
          <w:spacing w:val="4"/>
        </w:rPr>
        <w:t>окрашивание. На синем</w:t>
      </w:r>
      <w:r>
        <w:t xml:space="preserve"> </w:t>
      </w:r>
      <w:r>
        <w:rPr>
          <w:color w:val="000000"/>
          <w:spacing w:val="5"/>
        </w:rPr>
        <w:t xml:space="preserve">фоне проявляется белая буква, так как </w:t>
      </w:r>
      <w:proofErr w:type="gramStart"/>
      <w:r>
        <w:rPr>
          <w:color w:val="000000"/>
          <w:spacing w:val="5"/>
        </w:rPr>
        <w:t>в</w:t>
      </w:r>
      <w:proofErr w:type="gramEnd"/>
      <w:r>
        <w:rPr>
          <w:color w:val="000000"/>
          <w:spacing w:val="5"/>
        </w:rPr>
        <w:t xml:space="preserve"> смоченном слюной </w:t>
      </w:r>
    </w:p>
    <w:p w:rsidR="00E3414B" w:rsidRDefault="00E3414B" w:rsidP="00E3414B">
      <w:pPr>
        <w:shd w:val="clear" w:color="auto" w:fill="FFFFFF"/>
        <w:tabs>
          <w:tab w:val="left" w:leader="underscore" w:pos="6029"/>
        </w:tabs>
        <w:spacing w:line="398" w:lineRule="exact"/>
        <w:ind w:left="5" w:right="-4033" w:hanging="5"/>
      </w:pPr>
      <w:proofErr w:type="gramStart"/>
      <w:r>
        <w:rPr>
          <w:color w:val="000000"/>
          <w:spacing w:val="5"/>
        </w:rPr>
        <w:t>месте</w:t>
      </w:r>
      <w:proofErr w:type="gramEnd"/>
      <w:r>
        <w:rPr>
          <w:color w:val="000000"/>
          <w:spacing w:val="5"/>
        </w:rPr>
        <w:t xml:space="preserve"> образовалась</w:t>
      </w:r>
      <w:r>
        <w:rPr>
          <w:color w:val="000000"/>
        </w:rPr>
        <w:tab/>
      </w:r>
      <w:r>
        <w:rPr>
          <w:color w:val="000000"/>
          <w:spacing w:val="-2"/>
        </w:rPr>
        <w:t>, а она с йодом</w:t>
      </w:r>
      <w:r>
        <w:rPr>
          <w:color w:val="000000"/>
        </w:rPr>
        <w:tab/>
      </w:r>
      <w:r>
        <w:rPr>
          <w:color w:val="000000"/>
          <w:spacing w:val="-2"/>
        </w:rPr>
        <w:t>не дает.</w:t>
      </w:r>
    </w:p>
    <w:p w:rsidR="00E3414B" w:rsidRDefault="00E3414B" w:rsidP="00E3414B">
      <w:pPr>
        <w:tabs>
          <w:tab w:val="left" w:pos="940"/>
        </w:tabs>
        <w:jc w:val="center"/>
        <w:rPr>
          <w:b/>
          <w:bCs/>
          <w:color w:val="000000"/>
          <w:spacing w:val="-5"/>
        </w:rPr>
      </w:pPr>
    </w:p>
    <w:p w:rsidR="00212888" w:rsidRDefault="00212888">
      <w:bookmarkStart w:id="0" w:name="_GoBack"/>
      <w:bookmarkEnd w:id="0"/>
    </w:p>
    <w:sectPr w:rsidR="0021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4B"/>
    <w:rsid w:val="00212888"/>
    <w:rsid w:val="00E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2015-02-07T16:40:00Z</dcterms:created>
  <dcterms:modified xsi:type="dcterms:W3CDTF">2015-02-07T16:40:00Z</dcterms:modified>
</cp:coreProperties>
</file>