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9A" w:rsidRDefault="006F649A" w:rsidP="006F649A">
      <w:pPr>
        <w:tabs>
          <w:tab w:val="left" w:pos="940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Лабораторная работа № 6</w:t>
      </w:r>
    </w:p>
    <w:p w:rsidR="006F649A" w:rsidRDefault="006F649A" w:rsidP="006F649A">
      <w:pPr>
        <w:tabs>
          <w:tab w:val="left" w:pos="940"/>
        </w:tabs>
        <w:jc w:val="center"/>
      </w:pPr>
      <w:r>
        <w:rPr>
          <w:b/>
          <w:bCs/>
          <w:color w:val="000000"/>
          <w:spacing w:val="-5"/>
        </w:rPr>
        <w:t>«Определение частоты дыхания и дыхательных движений»</w:t>
      </w:r>
    </w:p>
    <w:p w:rsidR="006F649A" w:rsidRDefault="006F649A" w:rsidP="006F649A">
      <w:pPr>
        <w:shd w:val="clear" w:color="auto" w:fill="FFFFFF"/>
        <w:spacing w:line="254" w:lineRule="exact"/>
        <w:jc w:val="both"/>
      </w:pPr>
      <w:r>
        <w:rPr>
          <w:b/>
          <w:bCs/>
          <w:i/>
          <w:iCs/>
          <w:color w:val="000000"/>
          <w:spacing w:val="-2"/>
        </w:rPr>
        <w:t xml:space="preserve">Цель. </w:t>
      </w:r>
      <w:r>
        <w:rPr>
          <w:color w:val="000000"/>
          <w:spacing w:val="-2"/>
        </w:rPr>
        <w:t>Научиться подсчитывать дыхательные движения в со</w:t>
      </w:r>
      <w:r>
        <w:rPr>
          <w:color w:val="000000"/>
          <w:spacing w:val="-2"/>
        </w:rPr>
        <w:softHyphen/>
      </w:r>
      <w:r>
        <w:rPr>
          <w:color w:val="000000"/>
        </w:rPr>
        <w:t>стоянии покоя. Сравнить время задержки дыхания на глубо</w:t>
      </w:r>
      <w:r>
        <w:rPr>
          <w:color w:val="000000"/>
        </w:rPr>
        <w:softHyphen/>
      </w:r>
      <w:r>
        <w:rPr>
          <w:color w:val="000000"/>
          <w:spacing w:val="-4"/>
        </w:rPr>
        <w:t>ком вдохе и на глубоком выдохе. Объяснить зависимость меж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ду нормативными результатами развития дыхательной систе</w:t>
      </w:r>
      <w:r>
        <w:rPr>
          <w:color w:val="000000"/>
          <w:spacing w:val="-2"/>
        </w:rPr>
        <w:softHyphen/>
      </w:r>
      <w:r>
        <w:rPr>
          <w:color w:val="000000"/>
        </w:rPr>
        <w:t>мы и опытными показателями.</w:t>
      </w:r>
    </w:p>
    <w:p w:rsidR="006F649A" w:rsidRDefault="006F649A" w:rsidP="006F649A">
      <w:pPr>
        <w:shd w:val="clear" w:color="auto" w:fill="FFFFFF"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Секундомер или часы с секундной стрелкой.</w:t>
      </w:r>
    </w:p>
    <w:p w:rsidR="006F649A" w:rsidRDefault="006F649A" w:rsidP="006F649A">
      <w:pPr>
        <w:rPr>
          <w:b/>
          <w:i/>
        </w:rPr>
      </w:pPr>
      <w:r>
        <w:rPr>
          <w:b/>
          <w:i/>
        </w:rPr>
        <w:t>Ход работы.</w:t>
      </w:r>
    </w:p>
    <w:p w:rsidR="006F649A" w:rsidRDefault="006F649A" w:rsidP="006F649A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720" w:hanging="360"/>
        <w:rPr>
          <w:color w:val="000000"/>
          <w:spacing w:val="1"/>
        </w:rPr>
      </w:pPr>
      <w:r>
        <w:rPr>
          <w:color w:val="000000"/>
        </w:rPr>
        <w:t xml:space="preserve">Испытуемый делает глубокий вдох. Он должен задержать </w:t>
      </w:r>
      <w:r>
        <w:rPr>
          <w:color w:val="000000"/>
          <w:spacing w:val="-1"/>
        </w:rPr>
        <w:t>дыхание в положении глубокого вдоха на максимальное вре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мя. Его напарник засекает, </w:t>
      </w:r>
      <w:proofErr w:type="gramStart"/>
      <w:r>
        <w:rPr>
          <w:color w:val="000000"/>
          <w:spacing w:val="1"/>
        </w:rPr>
        <w:t>через</w:t>
      </w:r>
      <w:proofErr w:type="gramEnd"/>
      <w:r>
        <w:rPr>
          <w:color w:val="000000"/>
          <w:spacing w:val="1"/>
        </w:rPr>
        <w:t xml:space="preserve"> сколько секунд произойдёт непроизвольное восстановление дыхания. Показатели зано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сятся в таблицу.</w:t>
      </w:r>
    </w:p>
    <w:p w:rsidR="006F649A" w:rsidRDefault="006F649A" w:rsidP="006F649A"/>
    <w:p w:rsidR="006F649A" w:rsidRDefault="006F649A" w:rsidP="006F649A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250" w:lineRule="exact"/>
        <w:ind w:left="10"/>
        <w:rPr>
          <w:color w:val="000000"/>
          <w:spacing w:val="1"/>
        </w:rPr>
      </w:pPr>
      <w:r>
        <w:rPr>
          <w:color w:val="000000"/>
          <w:spacing w:val="-4"/>
        </w:rPr>
        <w:t>Испытуемый снова делает глубокий выдох. Он задерживает дыхание в положении глубокого выдоха на максимальное вре</w:t>
      </w:r>
      <w:r>
        <w:rPr>
          <w:color w:val="000000"/>
          <w:spacing w:val="-4"/>
        </w:rPr>
        <w:softHyphen/>
      </w:r>
      <w:r>
        <w:rPr>
          <w:color w:val="000000"/>
        </w:rPr>
        <w:t xml:space="preserve">мя. Нужно определить,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 xml:space="preserve"> сколько секунд произойдёт не</w:t>
      </w:r>
      <w:r>
        <w:rPr>
          <w:color w:val="000000"/>
        </w:rPr>
        <w:softHyphen/>
        <w:t xml:space="preserve"> произвольное восстановление дыхания. Показатели заносят</w:t>
      </w:r>
      <w:r>
        <w:rPr>
          <w:color w:val="000000"/>
        </w:rPr>
        <w:softHyphen/>
      </w:r>
      <w:r>
        <w:rPr>
          <w:color w:val="000000"/>
          <w:spacing w:val="-5"/>
        </w:rPr>
        <w:t>ся в таблицу.</w:t>
      </w:r>
    </w:p>
    <w:p w:rsidR="006F649A" w:rsidRDefault="006F649A" w:rsidP="006F649A">
      <w:pPr>
        <w:shd w:val="clear" w:color="auto" w:fill="FFFFFF"/>
        <w:tabs>
          <w:tab w:val="left" w:pos="307"/>
        </w:tabs>
        <w:spacing w:line="250" w:lineRule="exact"/>
        <w:rPr>
          <w:color w:val="000000"/>
          <w:spacing w:val="1"/>
        </w:rPr>
      </w:pPr>
    </w:p>
    <w:tbl>
      <w:tblPr>
        <w:tblW w:w="86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77"/>
        <w:gridCol w:w="2151"/>
        <w:gridCol w:w="2151"/>
        <w:gridCol w:w="2176"/>
      </w:tblGrid>
      <w:tr w:rsidR="006F649A" w:rsidTr="006F649A">
        <w:trPr>
          <w:trHeight w:hRule="exact" w:val="445"/>
        </w:trPr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49A" w:rsidRDefault="006F649A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Показатели</w:t>
            </w:r>
          </w:p>
        </w:tc>
        <w:tc>
          <w:tcPr>
            <w:tcW w:w="6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49A" w:rsidRDefault="006F649A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</w:rPr>
              <w:t>Пульс</w:t>
            </w:r>
          </w:p>
        </w:tc>
      </w:tr>
      <w:tr w:rsidR="006F649A" w:rsidTr="006F649A">
        <w:trPr>
          <w:trHeight w:hRule="exact" w:val="597"/>
        </w:trPr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49A" w:rsidRDefault="006F649A"/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/>
          <w:p w:rsidR="006F649A" w:rsidRDefault="006F649A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pacing w:val="-7"/>
              </w:rPr>
              <w:t>в покое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49A" w:rsidRDefault="006F649A">
            <w:pPr>
              <w:shd w:val="clear" w:color="auto" w:fill="FFFFFF"/>
              <w:spacing w:line="192" w:lineRule="exact"/>
              <w:ind w:left="154" w:right="163"/>
            </w:pPr>
            <w:r>
              <w:rPr>
                <w:b/>
                <w:bCs/>
                <w:color w:val="000000"/>
                <w:spacing w:val="-7"/>
              </w:rPr>
              <w:t xml:space="preserve">на глубоком </w:t>
            </w:r>
            <w:r>
              <w:rPr>
                <w:b/>
                <w:bCs/>
                <w:color w:val="000000"/>
                <w:spacing w:val="-10"/>
              </w:rPr>
              <w:t>вдохе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49A" w:rsidRDefault="006F649A">
            <w:pPr>
              <w:shd w:val="clear" w:color="auto" w:fill="FFFFFF"/>
              <w:spacing w:line="187" w:lineRule="exact"/>
              <w:ind w:left="154" w:right="182"/>
            </w:pPr>
            <w:r>
              <w:rPr>
                <w:b/>
                <w:bCs/>
                <w:color w:val="000000"/>
                <w:spacing w:val="-7"/>
              </w:rPr>
              <w:t xml:space="preserve">на глубоком </w:t>
            </w:r>
            <w:r>
              <w:rPr>
                <w:b/>
                <w:bCs/>
                <w:color w:val="000000"/>
                <w:spacing w:val="-12"/>
              </w:rPr>
              <w:t>выдохе</w:t>
            </w:r>
          </w:p>
        </w:tc>
      </w:tr>
      <w:tr w:rsidR="006F649A" w:rsidTr="006F649A">
        <w:trPr>
          <w:trHeight w:hRule="exact" w:val="374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49A" w:rsidRDefault="006F649A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</w:rPr>
              <w:t>Норма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>
            <w:pPr>
              <w:shd w:val="clear" w:color="auto" w:fill="FFFFFF"/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>
            <w:pPr>
              <w:shd w:val="clear" w:color="auto" w:fill="FFFFFF"/>
            </w:pPr>
          </w:p>
        </w:tc>
      </w:tr>
      <w:tr w:rsidR="006F649A" w:rsidTr="006F649A">
        <w:trPr>
          <w:trHeight w:hRule="exact" w:val="554"/>
        </w:trPr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49A" w:rsidRDefault="006F649A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Опыт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>
            <w:pPr>
              <w:shd w:val="clear" w:color="auto" w:fill="FFFFFF"/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>
            <w:pPr>
              <w:shd w:val="clear" w:color="auto" w:fill="FFFFFF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49A" w:rsidRDefault="006F649A">
            <w:pPr>
              <w:shd w:val="clear" w:color="auto" w:fill="FFFFFF"/>
            </w:pPr>
          </w:p>
        </w:tc>
      </w:tr>
    </w:tbl>
    <w:p w:rsidR="006F649A" w:rsidRDefault="006F649A" w:rsidP="006F649A">
      <w:pPr>
        <w:shd w:val="clear" w:color="auto" w:fill="FFFFFF"/>
        <w:spacing w:before="86" w:line="254" w:lineRule="exact"/>
      </w:pPr>
      <w:r>
        <w:rPr>
          <w:color w:val="000000"/>
          <w:spacing w:val="-2"/>
        </w:rPr>
        <w:t>4. Сравните полученные результаты с нормативными показа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телями.</w:t>
      </w:r>
    </w:p>
    <w:p w:rsidR="006F649A" w:rsidRDefault="006F649A" w:rsidP="006F649A">
      <w:pPr>
        <w:shd w:val="clear" w:color="auto" w:fill="FFFFFF"/>
        <w:spacing w:line="370" w:lineRule="exact"/>
        <w:ind w:left="5"/>
      </w:pPr>
      <w:r>
        <w:rPr>
          <w:b/>
          <w:bCs/>
          <w:i/>
          <w:iCs/>
          <w:color w:val="000000"/>
          <w:spacing w:val="4"/>
        </w:rPr>
        <w:t xml:space="preserve">Вывод </w:t>
      </w:r>
      <w:r>
        <w:rPr>
          <w:color w:val="000000"/>
          <w:spacing w:val="4"/>
        </w:rPr>
        <w:t>о степени развития дыхательной системы испытуе</w:t>
      </w:r>
      <w:r>
        <w:rPr>
          <w:color w:val="000000"/>
          <w:spacing w:val="4"/>
        </w:rPr>
        <w:softHyphen/>
      </w:r>
      <w:r>
        <w:rPr>
          <w:color w:val="000000"/>
          <w:spacing w:val="-4"/>
        </w:rPr>
        <w:t>мого.</w:t>
      </w:r>
    </w:p>
    <w:p w:rsidR="00212888" w:rsidRDefault="00212888">
      <w:bookmarkStart w:id="0" w:name="_GoBack"/>
      <w:bookmarkEnd w:id="0"/>
    </w:p>
    <w:sectPr w:rsidR="0021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A28"/>
    <w:multiLevelType w:val="singleLevel"/>
    <w:tmpl w:val="D210638C"/>
    <w:lvl w:ilvl="0">
      <w:start w:val="2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9A"/>
    <w:rsid w:val="00212888"/>
    <w:rsid w:val="006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2015-02-07T16:40:00Z</dcterms:created>
  <dcterms:modified xsi:type="dcterms:W3CDTF">2015-02-07T16:40:00Z</dcterms:modified>
</cp:coreProperties>
</file>