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38" w:rsidRDefault="00626E38" w:rsidP="00626E38">
      <w:pPr>
        <w:tabs>
          <w:tab w:val="left" w:pos="940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8</w:t>
      </w:r>
    </w:p>
    <w:p w:rsidR="00626E38" w:rsidRDefault="00626E38" w:rsidP="00626E38">
      <w:pPr>
        <w:shd w:val="clear" w:color="auto" w:fill="FFFFFF"/>
        <w:jc w:val="center"/>
      </w:pPr>
      <w:r>
        <w:rPr>
          <w:b/>
          <w:bCs/>
          <w:color w:val="000000"/>
          <w:spacing w:val="5"/>
        </w:rPr>
        <w:t>«Действие ферментов желудочного сока на белки»</w:t>
      </w:r>
    </w:p>
    <w:p w:rsidR="00626E38" w:rsidRDefault="00626E38" w:rsidP="00626E38">
      <w:pPr>
        <w:shd w:val="clear" w:color="auto" w:fill="FFFFFF"/>
      </w:pPr>
    </w:p>
    <w:p w:rsidR="00626E38" w:rsidRDefault="00626E38" w:rsidP="00626E38">
      <w:pPr>
        <w:shd w:val="clear" w:color="auto" w:fill="FFFFFF"/>
        <w:spacing w:line="254" w:lineRule="exact"/>
        <w:jc w:val="both"/>
      </w:pPr>
      <w:r>
        <w:rPr>
          <w:b/>
          <w:bCs/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 xml:space="preserve">Выяснить условия пищеварения в желудке. Сравнить </w:t>
      </w:r>
      <w:r>
        <w:rPr>
          <w:color w:val="000000"/>
          <w:spacing w:val="-1"/>
        </w:rPr>
        <w:t xml:space="preserve">условия пищеварения в желудке и ротовой полости. Выявить </w:t>
      </w:r>
      <w:r>
        <w:rPr>
          <w:color w:val="000000"/>
        </w:rPr>
        <w:t>условия, необходимые для нормального пищеварения в же</w:t>
      </w:r>
      <w:r>
        <w:rPr>
          <w:color w:val="000000"/>
        </w:rPr>
        <w:softHyphen/>
      </w:r>
      <w:r>
        <w:rPr>
          <w:color w:val="000000"/>
          <w:spacing w:val="-5"/>
        </w:rPr>
        <w:t>лудке.</w:t>
      </w:r>
    </w:p>
    <w:p w:rsidR="00626E38" w:rsidRDefault="00626E38" w:rsidP="00626E38">
      <w:pPr>
        <w:shd w:val="clear" w:color="auto" w:fill="FFFFFF"/>
        <w:spacing w:line="250" w:lineRule="exact"/>
        <w:jc w:val="both"/>
      </w:pPr>
      <w:r>
        <w:rPr>
          <w:b/>
          <w:bCs/>
          <w:i/>
          <w:iCs/>
          <w:color w:val="000000"/>
          <w:spacing w:val="1"/>
        </w:rPr>
        <w:t xml:space="preserve">Оборудование. </w:t>
      </w:r>
      <w:r>
        <w:rPr>
          <w:color w:val="000000"/>
          <w:spacing w:val="1"/>
        </w:rPr>
        <w:t>Пробирки, штатив, термометр, куриный бе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лок, желудочный сок (или раствор </w:t>
      </w:r>
      <w:proofErr w:type="gramStart"/>
      <w:r>
        <w:rPr>
          <w:color w:val="000000"/>
        </w:rPr>
        <w:t>аптечного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ацединопепсина</w:t>
      </w:r>
      <w:proofErr w:type="spellEnd"/>
      <w:r>
        <w:rPr>
          <w:color w:val="000000"/>
        </w:rPr>
        <w:t xml:space="preserve">), 0,5%-й раствор </w:t>
      </w:r>
      <w:proofErr w:type="spellStart"/>
      <w:r>
        <w:rPr>
          <w:color w:val="000000"/>
          <w:lang w:val="en-US"/>
        </w:rPr>
        <w:t>NaOH</w:t>
      </w:r>
      <w:proofErr w:type="spellEnd"/>
      <w:r>
        <w:rPr>
          <w:color w:val="000000"/>
        </w:rPr>
        <w:t>, снег, водяная баня.</w:t>
      </w:r>
    </w:p>
    <w:p w:rsidR="00626E38" w:rsidRDefault="00626E38" w:rsidP="00626E38">
      <w:pPr>
        <w:shd w:val="clear" w:color="auto" w:fill="FFFFFF"/>
        <w:spacing w:line="250" w:lineRule="exact"/>
        <w:jc w:val="both"/>
      </w:pPr>
      <w:r>
        <w:rPr>
          <w:b/>
          <w:bCs/>
          <w:i/>
          <w:iCs/>
          <w:color w:val="000000"/>
          <w:spacing w:val="4"/>
        </w:rPr>
        <w:t>Ход работы</w:t>
      </w:r>
    </w:p>
    <w:p w:rsidR="00626E38" w:rsidRDefault="00626E38" w:rsidP="00626E38">
      <w:pPr>
        <w:shd w:val="clear" w:color="auto" w:fill="FFFFFF"/>
        <w:tabs>
          <w:tab w:val="left" w:pos="326"/>
        </w:tabs>
        <w:spacing w:line="254" w:lineRule="exact"/>
      </w:pPr>
      <w:r>
        <w:rPr>
          <w:color w:val="000000"/>
          <w:spacing w:val="-6"/>
        </w:rPr>
        <w:t>1.</w:t>
      </w:r>
      <w:r>
        <w:rPr>
          <w:color w:val="000000"/>
        </w:rPr>
        <w:tab/>
        <w:t>В пол-литровую банку, наполненную водой, опустите бе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лок куриного яйца и тщательно размешайте. Банку поместите </w:t>
      </w:r>
      <w:r>
        <w:rPr>
          <w:color w:val="000000"/>
          <w:spacing w:val="-2"/>
        </w:rPr>
        <w:t>в кастрюлю с горячей водой.</w:t>
      </w:r>
    </w:p>
    <w:p w:rsidR="00626E38" w:rsidRDefault="00626E38" w:rsidP="00626E38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54" w:lineRule="exact"/>
        <w:ind w:left="43"/>
        <w:rPr>
          <w:color w:val="000000"/>
        </w:rPr>
      </w:pPr>
      <w:r>
        <w:rPr>
          <w:color w:val="000000"/>
          <w:spacing w:val="-2"/>
        </w:rPr>
        <w:t>Наблюдайте появление белых хлопьев.</w:t>
      </w:r>
    </w:p>
    <w:p w:rsidR="00626E38" w:rsidRDefault="00626E38" w:rsidP="00626E38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54" w:lineRule="exact"/>
        <w:ind w:left="43"/>
        <w:rPr>
          <w:color w:val="000000"/>
        </w:rPr>
      </w:pPr>
      <w:r>
        <w:rPr>
          <w:color w:val="000000"/>
          <w:spacing w:val="-2"/>
        </w:rPr>
        <w:t>Налейте раствор белка в четыре пробирки.</w:t>
      </w:r>
    </w:p>
    <w:p w:rsidR="00626E38" w:rsidRDefault="00626E38" w:rsidP="00626E38">
      <w:pPr>
        <w:shd w:val="clear" w:color="auto" w:fill="FFFFFF"/>
        <w:tabs>
          <w:tab w:val="left" w:pos="326"/>
        </w:tabs>
        <w:spacing w:line="254" w:lineRule="exact"/>
      </w:pPr>
      <w:r>
        <w:rPr>
          <w:color w:val="000000"/>
          <w:spacing w:val="1"/>
        </w:rPr>
        <w:t>2.</w:t>
      </w:r>
      <w:r>
        <w:rPr>
          <w:color w:val="000000"/>
        </w:rPr>
        <w:tab/>
      </w:r>
      <w:r>
        <w:rPr>
          <w:color w:val="000000"/>
          <w:spacing w:val="-3"/>
        </w:rPr>
        <w:t>Проведите опыты, а результаты наблюдений внесите в таб</w:t>
      </w:r>
      <w:r>
        <w:rPr>
          <w:color w:val="000000"/>
          <w:spacing w:val="-3"/>
        </w:rPr>
        <w:softHyphen/>
      </w:r>
      <w:r>
        <w:rPr>
          <w:color w:val="000000"/>
          <w:spacing w:val="-7"/>
        </w:rPr>
        <w:t>лицу.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8"/>
        <w:gridCol w:w="2294"/>
        <w:gridCol w:w="3083"/>
      </w:tblGrid>
      <w:tr w:rsidR="00626E38" w:rsidTr="00626E38">
        <w:trPr>
          <w:trHeight w:hRule="exact" w:val="30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Вариант опыта</w:t>
            </w:r>
          </w:p>
          <w:p w:rsidR="00626E38" w:rsidRDefault="00626E38">
            <w:pPr>
              <w:shd w:val="clear" w:color="auto" w:fill="FFFFFF"/>
            </w:pPr>
            <w:r>
              <w:rPr>
                <w:color w:val="000000"/>
                <w:spacing w:val="-2"/>
              </w:rPr>
              <w:t>(  бирки</w:t>
            </w:r>
            <w:proofErr w:type="gramStart"/>
            <w:r>
              <w:rPr>
                <w:color w:val="000000"/>
                <w:spacing w:val="-2"/>
              </w:rPr>
              <w:t xml:space="preserve">  )</w:t>
            </w:r>
            <w:proofErr w:type="gramEnd"/>
            <w:r>
              <w:rPr>
                <w:color w:val="000000"/>
                <w:spacing w:val="-2"/>
              </w:rPr>
              <w:t xml:space="preserve">      (     Вариант опыта    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</w:pPr>
            <w:r>
              <w:rPr>
                <w:i/>
                <w:iCs/>
                <w:color w:val="000000"/>
                <w:spacing w:val="-10"/>
              </w:rPr>
              <w:t xml:space="preserve">   </w:t>
            </w:r>
            <w:r>
              <w:rPr>
                <w:color w:val="000000"/>
                <w:spacing w:val="-10"/>
              </w:rPr>
              <w:t xml:space="preserve">Результат 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</w:pPr>
            <w:r>
              <w:rPr>
                <w:i/>
                <w:iCs/>
                <w:color w:val="000000"/>
                <w:spacing w:val="-13"/>
              </w:rPr>
              <w:t xml:space="preserve">   </w:t>
            </w:r>
            <w:r>
              <w:rPr>
                <w:color w:val="000000"/>
                <w:spacing w:val="-13"/>
              </w:rPr>
              <w:t xml:space="preserve">Объяснение    </w:t>
            </w:r>
          </w:p>
        </w:tc>
      </w:tr>
      <w:tr w:rsidR="00626E38" w:rsidTr="00626E38">
        <w:trPr>
          <w:trHeight w:hRule="exact" w:val="1037"/>
        </w:trPr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  <w:spacing w:line="259" w:lineRule="exact"/>
              <w:ind w:hanging="936"/>
            </w:pPr>
            <w:r>
              <w:rPr>
                <w:color w:val="000000"/>
                <w:spacing w:val="2"/>
              </w:rPr>
              <w:t xml:space="preserve">1.            1.  Белок + желудочный </w:t>
            </w:r>
            <w:r>
              <w:rPr>
                <w:color w:val="000000"/>
                <w:spacing w:val="3"/>
              </w:rPr>
              <w:t xml:space="preserve">сок при температуре </w:t>
            </w:r>
            <w:r>
              <w:rPr>
                <w:color w:val="000000"/>
                <w:spacing w:val="-13"/>
              </w:rPr>
              <w:t>40</w:t>
            </w:r>
            <w:proofErr w:type="gramStart"/>
            <w:r>
              <w:rPr>
                <w:color w:val="000000"/>
                <w:spacing w:val="-13"/>
              </w:rPr>
              <w:t xml:space="preserve"> °С</w:t>
            </w:r>
            <w:proofErr w:type="gramEnd"/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-2"/>
              </w:rPr>
              <w:t>Раствор стал про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>зрачным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26E38" w:rsidRDefault="00626E38">
            <w:pPr>
              <w:shd w:val="clear" w:color="auto" w:fill="FFFFFF"/>
              <w:spacing w:line="259" w:lineRule="exact"/>
              <w:jc w:val="both"/>
            </w:pPr>
            <w:r>
              <w:rPr>
                <w:color w:val="000000"/>
                <w:spacing w:val="3"/>
              </w:rPr>
              <w:t>Желудочный сок рас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щепил белковые моле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кулы на более мелкие </w:t>
            </w:r>
            <w:r>
              <w:rPr>
                <w:color w:val="000000"/>
                <w:spacing w:val="-1"/>
              </w:rPr>
              <w:t>молекулы (пептиды)</w:t>
            </w:r>
          </w:p>
        </w:tc>
      </w:tr>
      <w:tr w:rsidR="00626E38" w:rsidTr="00626E38">
        <w:trPr>
          <w:trHeight w:val="911"/>
        </w:trPr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  <w:spacing w:line="264" w:lineRule="exact"/>
              <w:ind w:hanging="946"/>
            </w:pPr>
            <w:r>
              <w:rPr>
                <w:color w:val="000000"/>
                <w:spacing w:val="3"/>
              </w:rPr>
              <w:t xml:space="preserve">2.            2. Белок + желудочный </w:t>
            </w:r>
            <w:r>
              <w:rPr>
                <w:color w:val="000000"/>
                <w:spacing w:val="2"/>
              </w:rPr>
              <w:t xml:space="preserve">сок в тающем снеге </w:t>
            </w:r>
            <w:r>
              <w:rPr>
                <w:color w:val="000000"/>
                <w:spacing w:val="-4"/>
              </w:rPr>
              <w:t>(0</w:t>
            </w:r>
            <w:r>
              <w:rPr>
                <w:color w:val="000000"/>
                <w:spacing w:val="-13"/>
              </w:rPr>
              <w:t>°С</w:t>
            </w:r>
            <w:r>
              <w:rPr>
                <w:color w:val="000000"/>
                <w:spacing w:val="-4"/>
              </w:rPr>
              <w:t>)</w:t>
            </w:r>
          </w:p>
          <w:p w:rsidR="00626E38" w:rsidRDefault="00626E38"/>
          <w:p w:rsidR="00626E38" w:rsidRDefault="00626E38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</w:tr>
      <w:tr w:rsidR="00626E38" w:rsidTr="00626E38">
        <w:trPr>
          <w:trHeight w:val="921"/>
        </w:trPr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  <w:spacing w:line="259" w:lineRule="exact"/>
              <w:ind w:hanging="946"/>
            </w:pPr>
            <w:r>
              <w:rPr>
                <w:color w:val="000000"/>
                <w:spacing w:val="2"/>
              </w:rPr>
              <w:t xml:space="preserve">3.             3. Белок + желудочный </w:t>
            </w:r>
            <w:r>
              <w:rPr>
                <w:color w:val="000000"/>
                <w:spacing w:val="6"/>
              </w:rPr>
              <w:t xml:space="preserve">сок + </w:t>
            </w:r>
            <w:proofErr w:type="spellStart"/>
            <w:r>
              <w:rPr>
                <w:color w:val="000000"/>
                <w:spacing w:val="6"/>
                <w:lang w:val="en-US"/>
              </w:rPr>
              <w:t>NaOH</w:t>
            </w:r>
            <w:proofErr w:type="spellEnd"/>
            <w:r>
              <w:rPr>
                <w:color w:val="000000"/>
                <w:spacing w:val="6"/>
              </w:rPr>
              <w:t xml:space="preserve"> (щелоч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ная среда) в водяной </w:t>
            </w:r>
            <w:r>
              <w:rPr>
                <w:color w:val="000000"/>
                <w:spacing w:val="-2"/>
              </w:rPr>
              <w:t>бане при 40</w:t>
            </w:r>
            <w:proofErr w:type="gramStart"/>
            <w:r>
              <w:rPr>
                <w:color w:val="000000"/>
                <w:spacing w:val="-2"/>
              </w:rPr>
              <w:t xml:space="preserve"> °С</w:t>
            </w:r>
            <w:proofErr w:type="gramEnd"/>
          </w:p>
          <w:p w:rsidR="00626E38" w:rsidRDefault="00626E38"/>
          <w:p w:rsidR="00626E38" w:rsidRDefault="00626E38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</w:tr>
      <w:tr w:rsidR="00626E38" w:rsidTr="00626E38">
        <w:trPr>
          <w:trHeight w:val="891"/>
        </w:trPr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  <w:spacing w:line="259" w:lineRule="exact"/>
              <w:ind w:hanging="936"/>
            </w:pPr>
            <w:r>
              <w:rPr>
                <w:color w:val="000000"/>
                <w:spacing w:val="4"/>
              </w:rPr>
              <w:t xml:space="preserve">4.            4. Белок + вода при </w:t>
            </w:r>
            <w:r>
              <w:rPr>
                <w:color w:val="000000"/>
                <w:spacing w:val="-3"/>
              </w:rPr>
              <w:t>температуре 40</w:t>
            </w:r>
            <w:proofErr w:type="gramStart"/>
            <w:r>
              <w:rPr>
                <w:color w:val="000000"/>
                <w:spacing w:val="-3"/>
              </w:rPr>
              <w:t xml:space="preserve"> °С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  <w:r>
              <w:rPr>
                <w:i/>
                <w:iCs/>
                <w:color w:val="000000"/>
                <w:spacing w:val="-4"/>
              </w:rPr>
              <w:t>(контроль)</w:t>
            </w:r>
          </w:p>
          <w:p w:rsidR="00626E38" w:rsidRDefault="00626E38"/>
          <w:p w:rsidR="00626E38" w:rsidRDefault="00626E38"/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E38" w:rsidRDefault="00626E38">
            <w:pPr>
              <w:shd w:val="clear" w:color="auto" w:fill="FFFFFF"/>
            </w:pPr>
          </w:p>
        </w:tc>
      </w:tr>
    </w:tbl>
    <w:p w:rsidR="00626E38" w:rsidRDefault="00626E38" w:rsidP="00626E38">
      <w:pPr>
        <w:shd w:val="clear" w:color="auto" w:fill="FFFFFF"/>
        <w:tabs>
          <w:tab w:val="left" w:leader="underscore" w:pos="6034"/>
        </w:tabs>
        <w:spacing w:line="370" w:lineRule="exact"/>
      </w:pPr>
      <w:r>
        <w:rPr>
          <w:b/>
          <w:bCs/>
          <w:i/>
          <w:iCs/>
          <w:color w:val="000000"/>
          <w:spacing w:val="2"/>
        </w:rPr>
        <w:t xml:space="preserve">Вывод. </w:t>
      </w:r>
      <w:r>
        <w:rPr>
          <w:color w:val="000000"/>
          <w:spacing w:val="2"/>
        </w:rPr>
        <w:t>Таким образом, мы выяснили, что для нормального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 xml:space="preserve">пищеварения  в  желудке   необходимы   </w:t>
      </w:r>
      <w:r>
        <w:rPr>
          <w:color w:val="000000"/>
        </w:rPr>
        <w:tab/>
        <w:t xml:space="preserve">  и ____________________</w:t>
      </w:r>
    </w:p>
    <w:p w:rsidR="00626E38" w:rsidRDefault="00626E38" w:rsidP="00626E38">
      <w:pPr>
        <w:shd w:val="clear" w:color="auto" w:fill="FFFFFF"/>
        <w:tabs>
          <w:tab w:val="left" w:leader="underscore" w:pos="4550"/>
        </w:tabs>
        <w:spacing w:line="374" w:lineRule="exact"/>
        <w:rPr>
          <w:color w:val="000000"/>
          <w:spacing w:val="2"/>
        </w:rPr>
      </w:pPr>
      <w:r>
        <w:rPr>
          <w:color w:val="000000"/>
          <w:spacing w:val="-3"/>
        </w:rPr>
        <w:t>В отличие от ротовой полости, в желудке для нормального пе</w:t>
      </w:r>
      <w:r>
        <w:rPr>
          <w:color w:val="000000"/>
          <w:spacing w:val="-3"/>
        </w:rPr>
        <w:softHyphen/>
      </w:r>
      <w:r>
        <w:rPr>
          <w:color w:val="000000"/>
          <w:spacing w:val="2"/>
        </w:rPr>
        <w:t xml:space="preserve">реваривания  необходима   </w:t>
      </w:r>
      <w:r>
        <w:rPr>
          <w:color w:val="000000"/>
        </w:rPr>
        <w:tab/>
        <w:t xml:space="preserve">  </w:t>
      </w:r>
      <w:r>
        <w:rPr>
          <w:color w:val="000000"/>
          <w:spacing w:val="2"/>
        </w:rPr>
        <w:t>среда,   так  как _____________________</w:t>
      </w:r>
      <w:proofErr w:type="gramStart"/>
      <w:r>
        <w:rPr>
          <w:color w:val="000000"/>
          <w:spacing w:val="2"/>
        </w:rPr>
        <w:t xml:space="preserve"> .</w:t>
      </w:r>
      <w:proofErr w:type="gramEnd"/>
    </w:p>
    <w:p w:rsidR="00626E38" w:rsidRDefault="00626E38" w:rsidP="00626E38">
      <w:pPr>
        <w:shd w:val="clear" w:color="auto" w:fill="FFFFFF"/>
        <w:tabs>
          <w:tab w:val="left" w:leader="underscore" w:pos="4550"/>
        </w:tabs>
        <w:spacing w:line="374" w:lineRule="exact"/>
      </w:pPr>
    </w:p>
    <w:p w:rsidR="00626E38" w:rsidRDefault="00626E38" w:rsidP="00626E38">
      <w:pPr>
        <w:ind w:firstLine="340"/>
        <w:jc w:val="center"/>
        <w:rPr>
          <w:b/>
          <w:sz w:val="28"/>
          <w:szCs w:val="28"/>
        </w:rPr>
      </w:pP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8A1D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38"/>
    <w:rsid w:val="00212888"/>
    <w:rsid w:val="0062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2015-02-07T16:41:00Z</dcterms:created>
  <dcterms:modified xsi:type="dcterms:W3CDTF">2015-02-07T16:41:00Z</dcterms:modified>
</cp:coreProperties>
</file>